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C6A92" w14:textId="660D002B" w:rsidR="00D1243C" w:rsidRPr="009A09A6" w:rsidRDefault="00D1243C" w:rsidP="00D1243C">
      <w:pPr>
        <w:spacing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9A6">
        <w:rPr>
          <w:rFonts w:ascii="Times New Roman" w:hAnsi="Times New Roman" w:cs="Times New Roman"/>
          <w:color w:val="000000" w:themeColor="text1"/>
          <w:sz w:val="24"/>
          <w:szCs w:val="24"/>
        </w:rPr>
        <w:t>ООО «Рога и Копыта», Московская область, пос. Новый, дом 17А, помещение 106, комната 6</w:t>
      </w:r>
    </w:p>
    <w:p w14:paraId="51B9BC01" w14:textId="76781741" w:rsidR="00215BCA" w:rsidRPr="009A09A6" w:rsidRDefault="00D1243C" w:rsidP="00E87A58">
      <w:pPr>
        <w:spacing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9A6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215BCA" w:rsidRPr="009A0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9A09A6">
        <w:rPr>
          <w:rFonts w:ascii="Times New Roman" w:hAnsi="Times New Roman" w:cs="Times New Roman"/>
          <w:color w:val="000000" w:themeColor="text1"/>
          <w:sz w:val="24"/>
          <w:szCs w:val="24"/>
        </w:rPr>
        <w:t>Петровой Елены</w:t>
      </w:r>
      <w:r w:rsidR="00215BCA" w:rsidRPr="009A0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Павловн</w:t>
      </w:r>
      <w:r w:rsidR="003743EF" w:rsidRPr="009A09A6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215BCA" w:rsidRPr="009A0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РФ, Тверская область, пос. Сандово, ул. Базарная, д. </w:t>
      </w:r>
      <w:r w:rsidRPr="009A09A6">
        <w:rPr>
          <w:rFonts w:ascii="Times New Roman" w:hAnsi="Times New Roman" w:cs="Times New Roman"/>
          <w:color w:val="000000" w:themeColor="text1"/>
          <w:sz w:val="24"/>
          <w:szCs w:val="24"/>
        </w:rPr>
        <w:t>5, кв. 10</w:t>
      </w:r>
    </w:p>
    <w:p w14:paraId="6B31DB47" w14:textId="77777777" w:rsidR="00695021" w:rsidRPr="009A09A6" w:rsidRDefault="00695021" w:rsidP="00E87A58">
      <w:pPr>
        <w:spacing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Телефон: </w:t>
      </w:r>
      <w:r w:rsidR="00791F0F" w:rsidRPr="009A09A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</w:p>
    <w:p w14:paraId="3D57C67A" w14:textId="77777777" w:rsidR="00791F0F" w:rsidRPr="009A09A6" w:rsidRDefault="00791F0F" w:rsidP="00637BD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6613FA" w14:textId="741314BE" w:rsidR="00215BCA" w:rsidRPr="009A09A6" w:rsidRDefault="00D1243C" w:rsidP="00637BD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09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ПРЕТЕНЗИЯ</w:t>
      </w:r>
    </w:p>
    <w:p w14:paraId="46195FF9" w14:textId="26FCF3E1" w:rsidR="00637BDE" w:rsidRPr="009A09A6" w:rsidRDefault="00637BDE" w:rsidP="00637BD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09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3743EF" w:rsidRPr="009A09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 устранении недостатков квартиры</w:t>
      </w:r>
    </w:p>
    <w:p w14:paraId="18C2A283" w14:textId="5223504F" w:rsidR="003743EF" w:rsidRPr="009A09A6" w:rsidRDefault="00695021" w:rsidP="00791F0F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9A6">
        <w:rPr>
          <w:rFonts w:ascii="Times New Roman" w:hAnsi="Times New Roman" w:cs="Times New Roman"/>
          <w:color w:val="000000" w:themeColor="text1"/>
          <w:sz w:val="24"/>
          <w:szCs w:val="24"/>
        </w:rPr>
        <w:t>Между Обществом с ограниченной ответственностью «</w:t>
      </w:r>
      <w:r w:rsidR="00D1243C" w:rsidRPr="009A09A6">
        <w:rPr>
          <w:rFonts w:ascii="Times New Roman" w:hAnsi="Times New Roman" w:cs="Times New Roman"/>
          <w:color w:val="000000" w:themeColor="text1"/>
          <w:sz w:val="24"/>
          <w:szCs w:val="24"/>
        </w:rPr>
        <w:t>Рога и Копыта</w:t>
      </w:r>
      <w:r w:rsidRPr="009A0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— Застройщик) и </w:t>
      </w:r>
      <w:r w:rsidR="00D1243C" w:rsidRPr="009A0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Петровой</w:t>
      </w:r>
      <w:r w:rsidRPr="009A0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243C" w:rsidRPr="009A09A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A0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.П. (далее — </w:t>
      </w:r>
      <w:r w:rsidR="00D1243C" w:rsidRPr="009A09A6">
        <w:rPr>
          <w:rFonts w:ascii="Times New Roman" w:hAnsi="Times New Roman" w:cs="Times New Roman"/>
          <w:color w:val="000000" w:themeColor="text1"/>
          <w:sz w:val="24"/>
          <w:szCs w:val="24"/>
        </w:rPr>
        <w:t>дольщик</w:t>
      </w:r>
      <w:r w:rsidRPr="009A09A6">
        <w:rPr>
          <w:rFonts w:ascii="Times New Roman" w:hAnsi="Times New Roman" w:cs="Times New Roman"/>
          <w:color w:val="000000" w:themeColor="text1"/>
          <w:sz w:val="24"/>
          <w:szCs w:val="24"/>
        </w:rPr>
        <w:t>) заключен договор долевого участия в строительстве № Л/49 от «03» июня 201</w:t>
      </w:r>
      <w:r w:rsidR="00D1243C" w:rsidRPr="009A09A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A0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(далее — договор).</w:t>
      </w:r>
      <w:r w:rsidR="003743EF" w:rsidRPr="009A0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Мною приобретена квартира №25  расположенная по адресу: Тверская область, пос. Сандово, ул. Мирная, д. 10. Квартира передана мне по акту приема передачи 01.07.2019 года.</w:t>
      </w:r>
    </w:p>
    <w:p w14:paraId="56839A90" w14:textId="7DE148D6" w:rsidR="001F32A6" w:rsidRPr="009A09A6" w:rsidRDefault="00695021" w:rsidP="00791F0F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условиями договора, </w:t>
      </w:r>
      <w:r w:rsidR="003743EF" w:rsidRPr="009A0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ст. 7 ФЗ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="003743EF" w:rsidRPr="009A09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20C953B7" w14:textId="5300C14C" w:rsidR="003743EF" w:rsidRPr="009A09A6" w:rsidRDefault="003743EF" w:rsidP="00791F0F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9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соответствии со п. 5 и 5.1. указанной статьи, 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устанавливается договором и не может составлять менее чем пять лет. 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участнику долевого строительства, если иное не предусмотрено договором. 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договором и не может составлять менее чем три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14:paraId="5F045667" w14:textId="5FDA9D06" w:rsidR="003743EF" w:rsidRPr="009A09A6" w:rsidRDefault="003743EF" w:rsidP="00791F0F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9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31.07.2019 года мною обнаружены следующие недостатки помещения:</w:t>
      </w:r>
    </w:p>
    <w:p w14:paraId="60C6E976" w14:textId="0C8EF5AC" w:rsidR="003743EF" w:rsidRPr="009A09A6" w:rsidRDefault="003743EF" w:rsidP="003743EF">
      <w:pPr>
        <w:pStyle w:val="a6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09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8B7B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работают счетчики отопления на кухне и в спальне</w:t>
      </w:r>
    </w:p>
    <w:p w14:paraId="064DB880" w14:textId="5E9EF366" w:rsidR="003743EF" w:rsidRPr="009A09A6" w:rsidRDefault="003743EF" w:rsidP="003743EF">
      <w:pPr>
        <w:pStyle w:val="a6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09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8B7B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Входная дверь не закрывается, монтаж осуществлен с нарушениями, не работает второй замок</w:t>
      </w:r>
    </w:p>
    <w:p w14:paraId="3C42BCB0" w14:textId="3913DF1D" w:rsidR="003743EF" w:rsidRPr="009A09A6" w:rsidRDefault="003743EF" w:rsidP="003743EF">
      <w:pPr>
        <w:pStyle w:val="a6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09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8B7B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</w:t>
      </w:r>
      <w:bookmarkStart w:id="0" w:name="_GoBack"/>
      <w:bookmarkEnd w:id="0"/>
    </w:p>
    <w:p w14:paraId="24919E2D" w14:textId="576C3DD9" w:rsidR="003743EF" w:rsidRPr="009A09A6" w:rsidRDefault="003743EF" w:rsidP="003743EF">
      <w:pPr>
        <w:pStyle w:val="a6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09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(перечисляются в свободной форме максимально подробно недостатки, например:)</w:t>
      </w:r>
    </w:p>
    <w:p w14:paraId="6E8D8186" w14:textId="57E73AB0" w:rsidR="003743EF" w:rsidRPr="009A09A6" w:rsidRDefault="003743EF" w:rsidP="003743E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9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После проливного дождя я обнаружила лужи воды на подоконнике в гостиной, а также на лоджии. Протечка образовалась в результате некачественного монтажа окон и балконных рам, повреждения уплотнителей и зазором между створкой окна </w:t>
      </w:r>
      <w:r w:rsidRPr="009A09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и рамой. Так как окна являются оборудованием, на них распространяются гарантийные обязательства Застройщика.</w:t>
      </w:r>
    </w:p>
    <w:p w14:paraId="04251290" w14:textId="2F2129BA" w:rsidR="009A09A6" w:rsidRPr="009A09A6" w:rsidRDefault="009A09A6" w:rsidP="009A09A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9A6">
        <w:rPr>
          <w:rFonts w:ascii="Times New Roman" w:hAnsi="Times New Roman" w:cs="Times New Roman"/>
          <w:color w:val="000000" w:themeColor="text1"/>
          <w:sz w:val="24"/>
          <w:szCs w:val="24"/>
        </w:rPr>
        <w:t>Квартира расположена на последнем этаже жилого дома, после каждого дождя на потолке образуются разводы от влаги. Отсутствие или некачественная герметизация межпанельных швов, некачественная гидроизоляция крыши – ведет к протечкам, повышенной влажности и сырости, что в свою очередь создает условия для плесени и грибка. Указанные недостатки являются гарантийными и относятся к конструктивным недостаткам здания, срок гарантии на которые составляет 5 лет</w:t>
      </w:r>
    </w:p>
    <w:p w14:paraId="11CD6E9E" w14:textId="77777777" w:rsidR="0041023D" w:rsidRPr="009A09A6" w:rsidRDefault="0041023D" w:rsidP="00791F0F">
      <w:pPr>
        <w:pStyle w:val="a6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CCCA04" w14:textId="22DD7A8A" w:rsidR="00E15C55" w:rsidRPr="009A09A6" w:rsidRDefault="009A09A6" w:rsidP="00E15C55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Считаю, что указанные недостатки возникли в связи с некачественным выполнением работ (недостатками в монтаже, некачественном оборудовании). В соответствии с п. 2 вышеуказанной статьи </w:t>
      </w:r>
      <w:r w:rsidRPr="009A09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 случае, если объект долевого строительства построен (создан) застройщиком с отступлениями от условий договора и (или) указанных в </w:t>
      </w:r>
      <w:hyperlink r:id="rId7" w:anchor="dst100243" w:history="1">
        <w:r w:rsidRPr="009A09A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части 1</w:t>
        </w:r>
      </w:hyperlink>
      <w:r w:rsidRPr="009A09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настоящей статьи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 вправе потребовать от застройщика:</w:t>
      </w:r>
    </w:p>
    <w:p w14:paraId="20E9F93C" w14:textId="77777777" w:rsidR="009A09A6" w:rsidRPr="009A09A6" w:rsidRDefault="009A09A6" w:rsidP="009A09A6">
      <w:pPr>
        <w:pStyle w:val="a6"/>
        <w:shd w:val="clear" w:color="auto" w:fill="FFFFFF"/>
        <w:spacing w:before="120" w:after="0" w:line="290" w:lineRule="atLeast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0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безвозмездного устранения недостатков в разумный срок;</w:t>
      </w:r>
    </w:p>
    <w:p w14:paraId="4B0B2CDE" w14:textId="77777777" w:rsidR="009A09A6" w:rsidRPr="009A09A6" w:rsidRDefault="009A09A6" w:rsidP="009A09A6">
      <w:pPr>
        <w:pStyle w:val="a6"/>
        <w:shd w:val="clear" w:color="auto" w:fill="FFFFFF"/>
        <w:spacing w:before="120" w:after="0" w:line="290" w:lineRule="atLeast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dst100048"/>
      <w:bookmarkEnd w:id="1"/>
      <w:r w:rsidRPr="009A0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соразмерного уменьшения цены договора;</w:t>
      </w:r>
    </w:p>
    <w:p w14:paraId="06C511BA" w14:textId="421AD2A0" w:rsidR="009A09A6" w:rsidRPr="009A09A6" w:rsidRDefault="009A09A6" w:rsidP="009A09A6">
      <w:pPr>
        <w:pStyle w:val="a6"/>
        <w:shd w:val="clear" w:color="auto" w:fill="FFFFFF"/>
        <w:spacing w:before="120" w:after="0" w:line="290" w:lineRule="atLeast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dst100049"/>
      <w:bookmarkEnd w:id="2"/>
      <w:r w:rsidRPr="009A0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возмещения своих расходов на устранение недостатков.</w:t>
      </w:r>
    </w:p>
    <w:p w14:paraId="135DB460" w14:textId="3E957740" w:rsidR="00E15C55" w:rsidRPr="009A09A6" w:rsidRDefault="009A09A6" w:rsidP="00E15C55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9A6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изложенного требую незамедлительно устранить недостатки, указанные в претензии. При необходимости обследования или создания комиссии по выявлению причин недостатков, прошу согласовать время и место осмотра со мной по телефону, указанному в заявлении, а также направить мне уведомление по почте. В случае вашего отказа или отсутствия ответа в течение 10 (десяти) дней с момента получения настоящей претензии буду вынуждена обратиться в независимую экспертизу, а в последствии суд с соответствующими требованиями с отнесением на вас расходов на экспертизу, на услуги представителя, а также неустойки и штрафа в соответствии с законом о защите прав потребителей.</w:t>
      </w:r>
    </w:p>
    <w:p w14:paraId="787CB855" w14:textId="77777777" w:rsidR="009A09A6" w:rsidRPr="009A09A6" w:rsidRDefault="009A09A6" w:rsidP="009A09A6">
      <w:pPr>
        <w:pStyle w:val="a6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49B942" w14:textId="77777777" w:rsidR="00E15C55" w:rsidRPr="009A09A6" w:rsidRDefault="00E15C55" w:rsidP="009A09A6">
      <w:pPr>
        <w:pStyle w:val="a6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741F85" w14:textId="0CDD7E7A" w:rsidR="00AE5064" w:rsidRPr="009A09A6" w:rsidRDefault="00AE5064" w:rsidP="00E15C55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 </w:t>
      </w:r>
      <w:r w:rsidR="00D44F17" w:rsidRPr="009A09A6">
        <w:rPr>
          <w:rFonts w:ascii="Times New Roman" w:hAnsi="Times New Roman" w:cs="Times New Roman"/>
          <w:color w:val="000000" w:themeColor="text1"/>
          <w:sz w:val="24"/>
          <w:szCs w:val="24"/>
        </w:rPr>
        <w:t>Петрова Е.П.</w:t>
      </w:r>
      <w:r w:rsidRPr="009A0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E49A24" w14:textId="552CD17A" w:rsidR="00D44F17" w:rsidRPr="009A09A6" w:rsidRDefault="00D44F17" w:rsidP="00AE5064">
      <w:pPr>
        <w:pStyle w:val="Default"/>
        <w:spacing w:line="276" w:lineRule="auto"/>
        <w:ind w:left="426"/>
        <w:jc w:val="both"/>
        <w:rPr>
          <w:color w:val="000000" w:themeColor="text1"/>
        </w:rPr>
      </w:pPr>
    </w:p>
    <w:p w14:paraId="0E791DE5" w14:textId="647E20D9" w:rsidR="00D44F17" w:rsidRPr="009A09A6" w:rsidRDefault="00D44F17" w:rsidP="00D44F17">
      <w:pPr>
        <w:pStyle w:val="Default"/>
        <w:spacing w:line="276" w:lineRule="auto"/>
        <w:ind w:left="426"/>
        <w:jc w:val="both"/>
        <w:rPr>
          <w:color w:val="000000" w:themeColor="text1"/>
        </w:rPr>
      </w:pPr>
      <w:r w:rsidRPr="009A09A6">
        <w:rPr>
          <w:color w:val="000000" w:themeColor="text1"/>
        </w:rPr>
        <w:t>31.07.2019</w:t>
      </w:r>
    </w:p>
    <w:p w14:paraId="6D9BDD82" w14:textId="3A9E9D28" w:rsidR="009C1B77" w:rsidRPr="009A09A6" w:rsidRDefault="009C1B77" w:rsidP="009C1B77">
      <w:pPr>
        <w:pStyle w:val="Default"/>
        <w:spacing w:line="276" w:lineRule="auto"/>
        <w:ind w:left="786"/>
        <w:jc w:val="both"/>
        <w:rPr>
          <w:color w:val="000000" w:themeColor="text1"/>
        </w:rPr>
      </w:pPr>
    </w:p>
    <w:sectPr w:rsidR="009C1B77" w:rsidRPr="009A09A6" w:rsidSect="009C1B77">
      <w:footerReference w:type="default" r:id="rId8"/>
      <w:pgSz w:w="11906" w:h="16838"/>
      <w:pgMar w:top="993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F8DF8" w14:textId="77777777" w:rsidR="0016275E" w:rsidRDefault="0016275E" w:rsidP="00791F0F">
      <w:pPr>
        <w:spacing w:after="0" w:line="240" w:lineRule="auto"/>
      </w:pPr>
      <w:r>
        <w:separator/>
      </w:r>
    </w:p>
  </w:endnote>
  <w:endnote w:type="continuationSeparator" w:id="0">
    <w:p w14:paraId="3D3EE6F2" w14:textId="77777777" w:rsidR="0016275E" w:rsidRDefault="0016275E" w:rsidP="0079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35787"/>
      <w:docPartObj>
        <w:docPartGallery w:val="Page Numbers (Bottom of Page)"/>
        <w:docPartUnique/>
      </w:docPartObj>
    </w:sdtPr>
    <w:sdtEndPr/>
    <w:sdtContent>
      <w:p w14:paraId="4995CC14" w14:textId="77777777" w:rsidR="00FC0F2B" w:rsidRDefault="00FD72F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87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2C2F7CE" w14:textId="77777777" w:rsidR="00FC0F2B" w:rsidRDefault="00FC0F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F28C2" w14:textId="77777777" w:rsidR="0016275E" w:rsidRDefault="0016275E" w:rsidP="00791F0F">
      <w:pPr>
        <w:spacing w:after="0" w:line="240" w:lineRule="auto"/>
      </w:pPr>
      <w:r>
        <w:separator/>
      </w:r>
    </w:p>
  </w:footnote>
  <w:footnote w:type="continuationSeparator" w:id="0">
    <w:p w14:paraId="2AAEEFB9" w14:textId="77777777" w:rsidR="0016275E" w:rsidRDefault="0016275E" w:rsidP="00791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7124"/>
    <w:multiLevelType w:val="hybridMultilevel"/>
    <w:tmpl w:val="1B08548A"/>
    <w:lvl w:ilvl="0" w:tplc="96EA03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EF6CAF"/>
    <w:multiLevelType w:val="hybridMultilevel"/>
    <w:tmpl w:val="71CC37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9273E7C"/>
    <w:multiLevelType w:val="hybridMultilevel"/>
    <w:tmpl w:val="C51E8F7A"/>
    <w:lvl w:ilvl="0" w:tplc="B2109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214B18"/>
    <w:multiLevelType w:val="hybridMultilevel"/>
    <w:tmpl w:val="FCC24C90"/>
    <w:lvl w:ilvl="0" w:tplc="9C68DC0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98"/>
    <w:rsid w:val="000A4876"/>
    <w:rsid w:val="000D2D36"/>
    <w:rsid w:val="0016065D"/>
    <w:rsid w:val="0016275E"/>
    <w:rsid w:val="001F32A6"/>
    <w:rsid w:val="00215BCA"/>
    <w:rsid w:val="003743EF"/>
    <w:rsid w:val="003C278E"/>
    <w:rsid w:val="0041023D"/>
    <w:rsid w:val="004A3183"/>
    <w:rsid w:val="004E128D"/>
    <w:rsid w:val="005F7C17"/>
    <w:rsid w:val="00635698"/>
    <w:rsid w:val="00637BDE"/>
    <w:rsid w:val="00695021"/>
    <w:rsid w:val="00791F0F"/>
    <w:rsid w:val="008B7BFE"/>
    <w:rsid w:val="00926AAB"/>
    <w:rsid w:val="00934E3F"/>
    <w:rsid w:val="009A09A6"/>
    <w:rsid w:val="009C1B77"/>
    <w:rsid w:val="00A3349E"/>
    <w:rsid w:val="00A34C26"/>
    <w:rsid w:val="00AE5064"/>
    <w:rsid w:val="00B74E4E"/>
    <w:rsid w:val="00D1243C"/>
    <w:rsid w:val="00D44F17"/>
    <w:rsid w:val="00D5269D"/>
    <w:rsid w:val="00DE79AC"/>
    <w:rsid w:val="00E15C55"/>
    <w:rsid w:val="00E87A58"/>
    <w:rsid w:val="00F32F8D"/>
    <w:rsid w:val="00FC0F2B"/>
    <w:rsid w:val="00FD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9007"/>
  <w15:docId w15:val="{64B07722-0519-4778-BA72-53465A14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6AAB"/>
  </w:style>
  <w:style w:type="paragraph" w:styleId="1">
    <w:name w:val="heading 1"/>
    <w:basedOn w:val="a"/>
    <w:link w:val="10"/>
    <w:uiPriority w:val="9"/>
    <w:qFormat/>
    <w:rsid w:val="004E1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9502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E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12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1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F32A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9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1F0F"/>
  </w:style>
  <w:style w:type="paragraph" w:styleId="a9">
    <w:name w:val="footer"/>
    <w:basedOn w:val="a"/>
    <w:link w:val="aa"/>
    <w:uiPriority w:val="99"/>
    <w:unhideWhenUsed/>
    <w:rsid w:val="0079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1F0F"/>
  </w:style>
  <w:style w:type="character" w:customStyle="1" w:styleId="blk">
    <w:name w:val="blk"/>
    <w:basedOn w:val="a0"/>
    <w:rsid w:val="009A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0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7803/aeb9f2327f835ecc02fb71b9a0312ead0b8442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User537</dc:creator>
  <cp:lastModifiedBy>Dmitrii</cp:lastModifiedBy>
  <cp:revision>5</cp:revision>
  <dcterms:created xsi:type="dcterms:W3CDTF">2019-09-16T10:51:00Z</dcterms:created>
  <dcterms:modified xsi:type="dcterms:W3CDTF">2019-09-16T12:10:00Z</dcterms:modified>
</cp:coreProperties>
</file>